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F9" w:rsidRDefault="00C01CD6" w:rsidP="006A5BA0">
      <w:pPr>
        <w:jc w:val="left"/>
      </w:pPr>
      <w:r>
        <w:rPr>
          <w:rFonts w:hint="eastAsia"/>
        </w:rPr>
        <w:t>（別紙６）</w:t>
      </w:r>
      <w:r w:rsidR="00BF36F9">
        <w:rPr>
          <w:rFonts w:hint="eastAsia"/>
        </w:rPr>
        <w:t>キャッシュレス決済端末</w:t>
      </w:r>
      <w:r w:rsidR="00C062D7">
        <w:rPr>
          <w:rFonts w:hint="eastAsia"/>
        </w:rPr>
        <w:t>一覧</w:t>
      </w:r>
    </w:p>
    <w:p w:rsidR="006A5BA0" w:rsidRDefault="006A5BA0" w:rsidP="006A5BA0">
      <w:pPr>
        <w:ind w:firstLineChars="500" w:firstLine="1050"/>
        <w:jc w:val="left"/>
      </w:pPr>
    </w:p>
    <w:p w:rsidR="006A5BA0" w:rsidRDefault="001F28C7" w:rsidP="006A5BA0">
      <w:pPr>
        <w:ind w:firstLineChars="500" w:firstLine="1050"/>
        <w:jc w:val="left"/>
      </w:pPr>
      <w:r>
        <w:rPr>
          <w:rFonts w:hint="eastAsia"/>
        </w:rPr>
        <w:t>以下のキャッシュレス決済端末を提案します。</w:t>
      </w:r>
      <w:r w:rsidR="006A5BA0">
        <w:rPr>
          <w:rFonts w:hint="eastAsia"/>
        </w:rPr>
        <w:t xml:space="preserve">　　</w:t>
      </w:r>
    </w:p>
    <w:p w:rsidR="001F28C7" w:rsidRDefault="008643D7" w:rsidP="006A5BA0">
      <w:pPr>
        <w:ind w:firstLineChars="200" w:firstLine="420"/>
        <w:jc w:val="right"/>
      </w:pPr>
      <w:r>
        <w:rPr>
          <w:rFonts w:hint="eastAsia"/>
        </w:rPr>
        <w:t>（金額及び率については、税込みで記入ください。）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1999"/>
        <w:gridCol w:w="3047"/>
        <w:gridCol w:w="3048"/>
        <w:gridCol w:w="3047"/>
        <w:gridCol w:w="3048"/>
        <w:gridCol w:w="3048"/>
      </w:tblGrid>
      <w:tr w:rsidR="006A5BA0" w:rsidTr="006A5BA0">
        <w:tc>
          <w:tcPr>
            <w:tcW w:w="2178" w:type="dxa"/>
          </w:tcPr>
          <w:p w:rsidR="006A5BA0" w:rsidRDefault="006A5BA0" w:rsidP="00C01CD6"/>
        </w:tc>
        <w:tc>
          <w:tcPr>
            <w:tcW w:w="1999" w:type="dxa"/>
          </w:tcPr>
          <w:p w:rsidR="006A5BA0" w:rsidRDefault="006A5BA0" w:rsidP="00C01CD6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047" w:type="dxa"/>
          </w:tcPr>
          <w:p w:rsidR="006A5BA0" w:rsidRDefault="006A5BA0" w:rsidP="00C01CD6">
            <w:pPr>
              <w:jc w:val="center"/>
            </w:pPr>
            <w:r>
              <w:rPr>
                <w:rFonts w:hint="eastAsia"/>
              </w:rPr>
              <w:t>提案端末１</w:t>
            </w:r>
          </w:p>
        </w:tc>
        <w:tc>
          <w:tcPr>
            <w:tcW w:w="3048" w:type="dxa"/>
          </w:tcPr>
          <w:p w:rsidR="006A5BA0" w:rsidRDefault="006A5BA0" w:rsidP="00C01CD6">
            <w:pPr>
              <w:jc w:val="center"/>
            </w:pPr>
            <w:r>
              <w:rPr>
                <w:rFonts w:hint="eastAsia"/>
              </w:rPr>
              <w:t>提案端末２</w:t>
            </w:r>
          </w:p>
        </w:tc>
        <w:tc>
          <w:tcPr>
            <w:tcW w:w="3047" w:type="dxa"/>
          </w:tcPr>
          <w:p w:rsidR="006A5BA0" w:rsidRDefault="006A5BA0" w:rsidP="00C01CD6">
            <w:pPr>
              <w:jc w:val="center"/>
            </w:pPr>
            <w:r>
              <w:rPr>
                <w:rFonts w:hint="eastAsia"/>
              </w:rPr>
              <w:t>提案端末３</w:t>
            </w:r>
          </w:p>
        </w:tc>
        <w:tc>
          <w:tcPr>
            <w:tcW w:w="3048" w:type="dxa"/>
          </w:tcPr>
          <w:p w:rsidR="006A5BA0" w:rsidRDefault="006A5BA0" w:rsidP="00C01CD6">
            <w:pPr>
              <w:jc w:val="center"/>
            </w:pPr>
            <w:r>
              <w:rPr>
                <w:rFonts w:hint="eastAsia"/>
              </w:rPr>
              <w:t>提案端末４</w:t>
            </w:r>
          </w:p>
        </w:tc>
        <w:tc>
          <w:tcPr>
            <w:tcW w:w="3048" w:type="dxa"/>
          </w:tcPr>
          <w:p w:rsidR="006A5BA0" w:rsidRDefault="006A5BA0" w:rsidP="00C01CD6">
            <w:pPr>
              <w:jc w:val="center"/>
            </w:pPr>
            <w:r>
              <w:rPr>
                <w:rFonts w:hint="eastAsia"/>
              </w:rPr>
              <w:t>提案端末５</w:t>
            </w:r>
          </w:p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1.名称</w:t>
            </w:r>
          </w:p>
        </w:tc>
        <w:tc>
          <w:tcPr>
            <w:tcW w:w="1999" w:type="dxa"/>
            <w:vAlign w:val="center"/>
          </w:tcPr>
          <w:p w:rsidR="006A5BA0" w:rsidRDefault="006A5BA0" w:rsidP="00E36128">
            <w:pPr>
              <w:jc w:val="center"/>
            </w:pPr>
            <w:r>
              <w:rPr>
                <w:rFonts w:hint="eastAsia"/>
              </w:rPr>
              <w:t>●●●●端末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2.通信方法</w:t>
            </w:r>
          </w:p>
        </w:tc>
        <w:tc>
          <w:tcPr>
            <w:tcW w:w="1999" w:type="dxa"/>
            <w:vAlign w:val="center"/>
          </w:tcPr>
          <w:p w:rsidR="00ED7E81" w:rsidRDefault="006A5BA0" w:rsidP="00E36128">
            <w:pPr>
              <w:jc w:val="center"/>
            </w:pPr>
            <w:r>
              <w:rPr>
                <w:rFonts w:hint="eastAsia"/>
              </w:rPr>
              <w:t>SIMカード</w:t>
            </w:r>
          </w:p>
          <w:p w:rsidR="006A5BA0" w:rsidRDefault="00ED7E81" w:rsidP="00E36128">
            <w:pPr>
              <w:jc w:val="center"/>
            </w:pPr>
            <w:r w:rsidRPr="00ED7E81">
              <w:rPr>
                <w:rFonts w:hint="eastAsia"/>
                <w:sz w:val="14"/>
              </w:rPr>
              <w:t>（利用料月900円）</w:t>
            </w:r>
          </w:p>
          <w:p w:rsidR="006A5BA0" w:rsidRDefault="006A5BA0" w:rsidP="00E36128">
            <w:pPr>
              <w:jc w:val="center"/>
            </w:pPr>
            <w:r>
              <w:rPr>
                <w:rFonts w:hint="eastAsia"/>
              </w:rPr>
              <w:t>WIFI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3.端末導入代金</w:t>
            </w:r>
          </w:p>
        </w:tc>
        <w:tc>
          <w:tcPr>
            <w:tcW w:w="1999" w:type="dxa"/>
            <w:vAlign w:val="center"/>
          </w:tcPr>
          <w:p w:rsidR="006A5BA0" w:rsidRDefault="006A5BA0" w:rsidP="008643D7">
            <w:pPr>
              <w:jc w:val="center"/>
            </w:pPr>
            <w:r>
              <w:rPr>
                <w:rFonts w:hint="eastAsia"/>
              </w:rPr>
              <w:t>35,000円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4.申込費用</w:t>
            </w:r>
          </w:p>
        </w:tc>
        <w:tc>
          <w:tcPr>
            <w:tcW w:w="1999" w:type="dxa"/>
            <w:vAlign w:val="center"/>
          </w:tcPr>
          <w:p w:rsidR="006A5BA0" w:rsidRDefault="006A5BA0" w:rsidP="008643D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10,000円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5.事務手数料</w:t>
            </w:r>
          </w:p>
        </w:tc>
        <w:tc>
          <w:tcPr>
            <w:tcW w:w="1999" w:type="dxa"/>
            <w:vAlign w:val="center"/>
          </w:tcPr>
          <w:p w:rsidR="006A5BA0" w:rsidRDefault="006A5BA0" w:rsidP="008643D7">
            <w:pPr>
              <w:jc w:val="center"/>
            </w:pPr>
            <w:r>
              <w:rPr>
                <w:rFonts w:hint="eastAsia"/>
              </w:rPr>
              <w:t>3,000円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6.月額利用料</w:t>
            </w:r>
          </w:p>
        </w:tc>
        <w:tc>
          <w:tcPr>
            <w:tcW w:w="1999" w:type="dxa"/>
            <w:vAlign w:val="center"/>
          </w:tcPr>
          <w:p w:rsidR="006A5BA0" w:rsidRDefault="006A5BA0" w:rsidP="008643D7">
            <w:pPr>
              <w:jc w:val="center"/>
            </w:pPr>
            <w:r>
              <w:rPr>
                <w:rFonts w:hint="eastAsia"/>
              </w:rPr>
              <w:t>1,000円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7.振り込み回数</w:t>
            </w:r>
          </w:p>
        </w:tc>
        <w:tc>
          <w:tcPr>
            <w:tcW w:w="1999" w:type="dxa"/>
            <w:vAlign w:val="center"/>
          </w:tcPr>
          <w:p w:rsidR="006A5BA0" w:rsidRDefault="006A5BA0" w:rsidP="008643D7">
            <w:pPr>
              <w:jc w:val="center"/>
            </w:pPr>
            <w:r>
              <w:rPr>
                <w:rFonts w:hint="eastAsia"/>
              </w:rPr>
              <w:t>月2回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865B66" w:rsidP="00BF36F9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8.振込手数料</w:t>
            </w:r>
          </w:p>
        </w:tc>
        <w:tc>
          <w:tcPr>
            <w:tcW w:w="1999" w:type="dxa"/>
            <w:vAlign w:val="center"/>
          </w:tcPr>
          <w:p w:rsidR="006A5BA0" w:rsidRDefault="006A5BA0" w:rsidP="008643D7">
            <w:pPr>
              <w:jc w:val="center"/>
            </w:pPr>
            <w:r>
              <w:rPr>
                <w:rFonts w:hint="eastAsia"/>
              </w:rPr>
              <w:t>無料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9.決済の種類</w:t>
            </w:r>
          </w:p>
        </w:tc>
        <w:tc>
          <w:tcPr>
            <w:tcW w:w="1999" w:type="dxa"/>
            <w:vAlign w:val="center"/>
          </w:tcPr>
          <w:p w:rsidR="006A5BA0" w:rsidRPr="008643D7" w:rsidRDefault="006A5BA0" w:rsidP="0095486C">
            <w:pPr>
              <w:jc w:val="center"/>
              <w:rPr>
                <w:sz w:val="10"/>
              </w:rPr>
            </w:pPr>
            <w:r w:rsidRPr="008643D7">
              <w:rPr>
                <w:rFonts w:hint="eastAsia"/>
                <w:sz w:val="10"/>
              </w:rPr>
              <w:t>クレジットカード</w:t>
            </w:r>
            <w:r>
              <w:rPr>
                <w:rFonts w:hint="eastAsia"/>
                <w:sz w:val="10"/>
              </w:rPr>
              <w:t>（</w:t>
            </w:r>
            <w:r w:rsidR="0095486C">
              <w:rPr>
                <w:rFonts w:hint="eastAsia"/>
                <w:sz w:val="10"/>
              </w:rPr>
              <w:t>〇〇〇〇〇</w:t>
            </w:r>
            <w:r>
              <w:rPr>
                <w:rFonts w:hint="eastAsia"/>
                <w:sz w:val="10"/>
              </w:rPr>
              <w:t>、</w:t>
            </w:r>
            <w:r w:rsidR="0095486C">
              <w:rPr>
                <w:rFonts w:hint="eastAsia"/>
                <w:sz w:val="10"/>
              </w:rPr>
              <w:t>▽▽▽▽</w:t>
            </w:r>
            <w:r>
              <w:rPr>
                <w:rFonts w:hint="eastAsia"/>
                <w:sz w:val="10"/>
              </w:rPr>
              <w:t>）交通系電子マネー、QRコード（</w:t>
            </w:r>
            <w:r w:rsidR="0095486C">
              <w:rPr>
                <w:rFonts w:hint="eastAsia"/>
                <w:sz w:val="10"/>
              </w:rPr>
              <w:t>▲▲▲pay</w:t>
            </w:r>
            <w:r>
              <w:rPr>
                <w:rFonts w:hint="eastAsia"/>
                <w:sz w:val="10"/>
              </w:rPr>
              <w:t>、</w:t>
            </w:r>
            <w:r w:rsidR="0095486C">
              <w:rPr>
                <w:rFonts w:hint="eastAsia"/>
                <w:sz w:val="10"/>
              </w:rPr>
              <w:t>△△△</w:t>
            </w:r>
            <w:r>
              <w:rPr>
                <w:rFonts w:hint="eastAsia"/>
                <w:sz w:val="10"/>
              </w:rPr>
              <w:t>pay、</w:t>
            </w:r>
            <w:r w:rsidR="0095486C">
              <w:rPr>
                <w:rFonts w:hint="eastAsia"/>
                <w:sz w:val="10"/>
              </w:rPr>
              <w:t>◆◆◆pay</w:t>
            </w:r>
            <w:r>
              <w:rPr>
                <w:rFonts w:hint="eastAsia"/>
                <w:sz w:val="10"/>
              </w:rPr>
              <w:t>）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10.決済手数料</w:t>
            </w:r>
          </w:p>
        </w:tc>
        <w:tc>
          <w:tcPr>
            <w:tcW w:w="1999" w:type="dxa"/>
          </w:tcPr>
          <w:p w:rsidR="006A5BA0" w:rsidRPr="008643D7" w:rsidRDefault="00133FCB" w:rsidP="00BF36F9">
            <w:pPr>
              <w:rPr>
                <w:sz w:val="14"/>
                <w:szCs w:val="16"/>
              </w:rPr>
            </w:pPr>
            <w:r>
              <w:rPr>
                <w:rFonts w:hint="eastAsia"/>
                <w:sz w:val="10"/>
              </w:rPr>
              <w:t>〇〇〇〇〇、▽▽▽▽</w:t>
            </w:r>
            <w:r w:rsidR="006A5BA0" w:rsidRPr="008643D7">
              <w:rPr>
                <w:rFonts w:hint="eastAsia"/>
                <w:sz w:val="14"/>
                <w:szCs w:val="16"/>
              </w:rPr>
              <w:t xml:space="preserve">　3.25％</w:t>
            </w:r>
          </w:p>
          <w:p w:rsidR="006A5BA0" w:rsidRPr="008643D7" w:rsidRDefault="006A5BA0" w:rsidP="00BF36F9">
            <w:pPr>
              <w:rPr>
                <w:sz w:val="14"/>
                <w:szCs w:val="16"/>
              </w:rPr>
            </w:pPr>
            <w:r w:rsidRPr="008643D7">
              <w:rPr>
                <w:rFonts w:hint="eastAsia"/>
                <w:sz w:val="14"/>
                <w:szCs w:val="16"/>
              </w:rPr>
              <w:t>交通系電子マネー　3.25％</w:t>
            </w:r>
          </w:p>
          <w:p w:rsidR="006A5BA0" w:rsidRDefault="00133FCB" w:rsidP="00BF36F9">
            <w:r>
              <w:rPr>
                <w:rFonts w:hint="eastAsia"/>
                <w:sz w:val="10"/>
              </w:rPr>
              <w:t>▲▲▲pay、△△△pay、◆◆◆pay</w:t>
            </w:r>
            <w:r w:rsidR="006A5BA0">
              <w:rPr>
                <w:rFonts w:hint="eastAsia"/>
                <w:sz w:val="14"/>
                <w:szCs w:val="16"/>
              </w:rPr>
              <w:t xml:space="preserve">　3.25％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6A5BA0">
        <w:tc>
          <w:tcPr>
            <w:tcW w:w="2178" w:type="dxa"/>
          </w:tcPr>
          <w:p w:rsidR="006A5BA0" w:rsidRDefault="006A5BA0" w:rsidP="00C01CD6">
            <w:r>
              <w:t>1</w:t>
            </w:r>
            <w:r>
              <w:rPr>
                <w:rFonts w:hint="eastAsia"/>
              </w:rPr>
              <w:t>1</w:t>
            </w:r>
            <w:r>
              <w:t>.解約手数料</w:t>
            </w:r>
          </w:p>
        </w:tc>
        <w:tc>
          <w:tcPr>
            <w:tcW w:w="1999" w:type="dxa"/>
            <w:vAlign w:val="center"/>
          </w:tcPr>
          <w:p w:rsidR="006A5BA0" w:rsidRDefault="006A5BA0" w:rsidP="008643D7">
            <w:pPr>
              <w:jc w:val="center"/>
            </w:pPr>
            <w:r>
              <w:rPr>
                <w:rFonts w:hint="eastAsia"/>
              </w:rPr>
              <w:t>0円</w:t>
            </w:r>
          </w:p>
        </w:tc>
        <w:tc>
          <w:tcPr>
            <w:tcW w:w="3047" w:type="dxa"/>
          </w:tcPr>
          <w:p w:rsidR="006A5BA0" w:rsidRDefault="006A5BA0" w:rsidP="00BF36F9"/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  <w:tr w:rsidR="006A5BA0" w:rsidTr="00ED7E81">
        <w:trPr>
          <w:trHeight w:val="1331"/>
        </w:trPr>
        <w:tc>
          <w:tcPr>
            <w:tcW w:w="2178" w:type="dxa"/>
          </w:tcPr>
          <w:p w:rsidR="006A5BA0" w:rsidRDefault="006A5BA0" w:rsidP="00C01CD6">
            <w:r>
              <w:t>1</w:t>
            </w:r>
            <w:r>
              <w:rPr>
                <w:rFonts w:hint="eastAsia"/>
              </w:rPr>
              <w:t>2</w:t>
            </w:r>
            <w:r>
              <w:t>.その他特記すべき事項</w:t>
            </w:r>
          </w:p>
        </w:tc>
        <w:tc>
          <w:tcPr>
            <w:tcW w:w="1999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  <w:p w:rsidR="006A5BA0" w:rsidRDefault="006A5BA0" w:rsidP="00BF36F9">
            <w:bookmarkStart w:id="0" w:name="_GoBack"/>
            <w:bookmarkEnd w:id="0"/>
          </w:p>
        </w:tc>
        <w:tc>
          <w:tcPr>
            <w:tcW w:w="3048" w:type="dxa"/>
          </w:tcPr>
          <w:p w:rsidR="006A5BA0" w:rsidRDefault="006A5BA0" w:rsidP="00BF36F9"/>
        </w:tc>
        <w:tc>
          <w:tcPr>
            <w:tcW w:w="3047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  <w:tc>
          <w:tcPr>
            <w:tcW w:w="3048" w:type="dxa"/>
          </w:tcPr>
          <w:p w:rsidR="006A5BA0" w:rsidRDefault="006A5BA0" w:rsidP="00BF36F9"/>
        </w:tc>
      </w:tr>
    </w:tbl>
    <w:p w:rsidR="00464D33" w:rsidRDefault="00464D33" w:rsidP="00464D33"/>
    <w:sectPr w:rsidR="00464D33" w:rsidSect="006A5BA0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B5" w:rsidRDefault="002F33B5" w:rsidP="00ED7E81">
      <w:r>
        <w:separator/>
      </w:r>
    </w:p>
  </w:endnote>
  <w:endnote w:type="continuationSeparator" w:id="0">
    <w:p w:rsidR="002F33B5" w:rsidRDefault="002F33B5" w:rsidP="00ED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B5" w:rsidRDefault="002F33B5" w:rsidP="00ED7E81">
      <w:r>
        <w:separator/>
      </w:r>
    </w:p>
  </w:footnote>
  <w:footnote w:type="continuationSeparator" w:id="0">
    <w:p w:rsidR="002F33B5" w:rsidRDefault="002F33B5" w:rsidP="00ED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9C4"/>
    <w:multiLevelType w:val="hybridMultilevel"/>
    <w:tmpl w:val="B67419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C12DB"/>
    <w:multiLevelType w:val="hybridMultilevel"/>
    <w:tmpl w:val="224C3F58"/>
    <w:lvl w:ilvl="0" w:tplc="8E2CA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F9"/>
    <w:rsid w:val="00133FCB"/>
    <w:rsid w:val="001F28C7"/>
    <w:rsid w:val="002F33B5"/>
    <w:rsid w:val="00444EC3"/>
    <w:rsid w:val="00464D33"/>
    <w:rsid w:val="006A5BA0"/>
    <w:rsid w:val="008643D7"/>
    <w:rsid w:val="00865B66"/>
    <w:rsid w:val="0095486C"/>
    <w:rsid w:val="00BF36F9"/>
    <w:rsid w:val="00C01CD6"/>
    <w:rsid w:val="00C062D7"/>
    <w:rsid w:val="00E36128"/>
    <w:rsid w:val="00E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ACF73"/>
  <w15:chartTrackingRefBased/>
  <w15:docId w15:val="{AF62FBF0-8AAB-4490-AA90-37809926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D3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5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B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7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E81"/>
  </w:style>
  <w:style w:type="paragraph" w:styleId="a9">
    <w:name w:val="footer"/>
    <w:basedOn w:val="a"/>
    <w:link w:val="aa"/>
    <w:uiPriority w:val="99"/>
    <w:unhideWhenUsed/>
    <w:rsid w:val="00ED7E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000868</cp:lastModifiedBy>
  <cp:revision>8</cp:revision>
  <cp:lastPrinted>2023-09-06T05:40:00Z</cp:lastPrinted>
  <dcterms:created xsi:type="dcterms:W3CDTF">2023-08-28T00:09:00Z</dcterms:created>
  <dcterms:modified xsi:type="dcterms:W3CDTF">2023-10-10T01:56:00Z</dcterms:modified>
</cp:coreProperties>
</file>