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6" w:rsidRDefault="001B4E29" w:rsidP="001541B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-205105</wp:posOffset>
                </wp:positionV>
                <wp:extent cx="928370" cy="434340"/>
                <wp:effectExtent l="10160" t="1016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1B6" w:rsidRPr="001541B6" w:rsidRDefault="001541B6" w:rsidP="001E793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541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41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pt;margin-top:-16.15pt;width:73.1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">
                <v:textbox inset="5.85pt,.7pt,5.85pt,.7pt">
                  <w:txbxContent>
                    <w:p w:rsidR="001541B6" w:rsidRPr="001541B6" w:rsidRDefault="001541B6" w:rsidP="001E793A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541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541B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繕</w:t>
                      </w:r>
                    </w:p>
                  </w:txbxContent>
                </v:textbox>
              </v:shape>
            </w:pict>
          </mc:Fallback>
        </mc:AlternateContent>
      </w:r>
      <w:r w:rsidR="001541B6"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様式第２号（第５条関係）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357C6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年度武雄地区協議会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鳥獣被害防止柵修繕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事業補助金</w:t>
      </w:r>
      <w:r w:rsidR="00593A65">
        <w:rPr>
          <w:rFonts w:ascii="HG丸ｺﾞｼｯｸM-PRO" w:eastAsia="HG丸ｺﾞｼｯｸM-PRO" w:hAnsi="HG丸ｺﾞｼｯｸM-PRO" w:hint="eastAsia"/>
          <w:sz w:val="24"/>
          <w:szCs w:val="24"/>
        </w:rPr>
        <w:t>（災害）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実施申請書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武雄地区有害鳥獣広域駆除対策協議会長　様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ind w:firstLineChars="1200" w:firstLine="28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申請者　住　　所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1541B6" w:rsidRPr="00B43201" w:rsidRDefault="001541B6" w:rsidP="001541B6">
      <w:pPr>
        <w:spacing w:line="400" w:lineRule="exact"/>
        <w:ind w:firstLineChars="1600" w:firstLine="38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　名　　　　　　　　　　　　　　</w:t>
      </w:r>
      <w:r w:rsidRPr="00B43201">
        <w:rPr>
          <w:rFonts w:ascii="ＭＳ 明朝" w:hAnsi="ＭＳ 明朝" w:cs="ＭＳ 明朝" w:hint="eastAsia"/>
          <w:sz w:val="24"/>
          <w:szCs w:val="24"/>
        </w:rPr>
        <w:t>㊞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電話番号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武雄地区有害鳥獣対策協議会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鳥獣被害防止柵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修繕事業補助金交付要綱第５条の規定により、次のとおり申請します。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ind w:left="1920" w:hangingChars="800" w:hanging="19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１、事業の目的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鳥獣被害防止柵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の維持管理の強化を図り、イノシシによる農作物の被害を防止する。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２、事業内容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設置箇所：　　　　　　　　町大字　　　　　　　　　　番地　ほか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地目：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延長：ワイヤーメッシュ柵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ｍ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22D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電気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柵（2段張り）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ｍ　（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台）</w:t>
      </w:r>
    </w:p>
    <w:p w:rsidR="001541B6" w:rsidRPr="001541B6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※セット以外に部品を申請する場合は下記のその他に記入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その他：ワイヤーメッシュ部品　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・　　　　　　　　　（個数：　　　）　</w:t>
      </w:r>
    </w:p>
    <w:p w:rsidR="001541B6" w:rsidRPr="001541B6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7640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357C6">
        <w:rPr>
          <w:rFonts w:ascii="HG丸ｺﾞｼｯｸM-PRO" w:eastAsia="HG丸ｺﾞｼｯｸM-PRO" w:hAnsi="HG丸ｺﾞｼｯｸM-PRO" w:hint="eastAsia"/>
          <w:sz w:val="24"/>
          <w:szCs w:val="24"/>
        </w:rPr>
        <w:t>電気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柵部品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・　　　　　　　　　（個数：　　　）　　　　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・　　　　　　　　　（個数：　　　）　　　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1541B6" w:rsidRPr="001541B6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>３、事業完了予定日</w:t>
      </w:r>
    </w:p>
    <w:p w:rsidR="001541B6" w:rsidRPr="00B43201" w:rsidRDefault="001541B6" w:rsidP="001541B6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43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1541B6" w:rsidRPr="00B43201" w:rsidRDefault="001541B6" w:rsidP="001541B6">
      <w:pPr>
        <w:spacing w:line="4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E793A" w:rsidRPr="001541B6" w:rsidRDefault="007C33F4" w:rsidP="005E6CBD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４、添付書類：設置場所の計画図、写真（被災写真）、及び被災証明書の写し</w:t>
      </w:r>
    </w:p>
    <w:sectPr w:rsidR="001E793A" w:rsidRPr="001541B6" w:rsidSect="006B2B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CE" w:rsidRDefault="00AF05CE" w:rsidP="00D66CC7">
      <w:r>
        <w:separator/>
      </w:r>
    </w:p>
  </w:endnote>
  <w:endnote w:type="continuationSeparator" w:id="0">
    <w:p w:rsidR="00AF05CE" w:rsidRDefault="00AF05CE" w:rsidP="00D6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CE" w:rsidRDefault="00AF05CE" w:rsidP="00D66CC7">
      <w:r>
        <w:separator/>
      </w:r>
    </w:p>
  </w:footnote>
  <w:footnote w:type="continuationSeparator" w:id="0">
    <w:p w:rsidR="00AF05CE" w:rsidRDefault="00AF05CE" w:rsidP="00D6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18"/>
    <w:rsid w:val="0003563D"/>
    <w:rsid w:val="00043E9C"/>
    <w:rsid w:val="00053F31"/>
    <w:rsid w:val="00077456"/>
    <w:rsid w:val="00087218"/>
    <w:rsid w:val="00091846"/>
    <w:rsid w:val="00100C32"/>
    <w:rsid w:val="00134BF5"/>
    <w:rsid w:val="00147B05"/>
    <w:rsid w:val="00154005"/>
    <w:rsid w:val="001541B6"/>
    <w:rsid w:val="0015556C"/>
    <w:rsid w:val="00164EB5"/>
    <w:rsid w:val="00185329"/>
    <w:rsid w:val="001A5198"/>
    <w:rsid w:val="001B4E29"/>
    <w:rsid w:val="001C095A"/>
    <w:rsid w:val="001E027E"/>
    <w:rsid w:val="001E793A"/>
    <w:rsid w:val="00222D65"/>
    <w:rsid w:val="00260309"/>
    <w:rsid w:val="00260440"/>
    <w:rsid w:val="002A7E2E"/>
    <w:rsid w:val="002D264D"/>
    <w:rsid w:val="0030599D"/>
    <w:rsid w:val="003634A8"/>
    <w:rsid w:val="003B7931"/>
    <w:rsid w:val="003E0B54"/>
    <w:rsid w:val="003F1E43"/>
    <w:rsid w:val="004028E6"/>
    <w:rsid w:val="004273F5"/>
    <w:rsid w:val="00462FC6"/>
    <w:rsid w:val="00474448"/>
    <w:rsid w:val="0048229D"/>
    <w:rsid w:val="00493BA0"/>
    <w:rsid w:val="004B086A"/>
    <w:rsid w:val="004E5A39"/>
    <w:rsid w:val="005313F8"/>
    <w:rsid w:val="00542072"/>
    <w:rsid w:val="00570DC9"/>
    <w:rsid w:val="005840C6"/>
    <w:rsid w:val="005878F9"/>
    <w:rsid w:val="00593A65"/>
    <w:rsid w:val="005E6CBD"/>
    <w:rsid w:val="0063135E"/>
    <w:rsid w:val="006341C3"/>
    <w:rsid w:val="00652D8E"/>
    <w:rsid w:val="0065496C"/>
    <w:rsid w:val="00670593"/>
    <w:rsid w:val="00677F21"/>
    <w:rsid w:val="006B2BE5"/>
    <w:rsid w:val="006B3255"/>
    <w:rsid w:val="006B6798"/>
    <w:rsid w:val="006D4F22"/>
    <w:rsid w:val="007045FF"/>
    <w:rsid w:val="00711C83"/>
    <w:rsid w:val="0072304D"/>
    <w:rsid w:val="00741734"/>
    <w:rsid w:val="00764042"/>
    <w:rsid w:val="0077491E"/>
    <w:rsid w:val="007A319D"/>
    <w:rsid w:val="007C1419"/>
    <w:rsid w:val="007C33F4"/>
    <w:rsid w:val="007C4C2C"/>
    <w:rsid w:val="008127DE"/>
    <w:rsid w:val="00820210"/>
    <w:rsid w:val="008246E9"/>
    <w:rsid w:val="008B0F72"/>
    <w:rsid w:val="008B68C8"/>
    <w:rsid w:val="008C3D59"/>
    <w:rsid w:val="008E23B9"/>
    <w:rsid w:val="0090668C"/>
    <w:rsid w:val="0091382E"/>
    <w:rsid w:val="00931EA6"/>
    <w:rsid w:val="009939CA"/>
    <w:rsid w:val="009A0B2E"/>
    <w:rsid w:val="009A7754"/>
    <w:rsid w:val="009D4F8C"/>
    <w:rsid w:val="009E3999"/>
    <w:rsid w:val="00A10A4C"/>
    <w:rsid w:val="00A13C21"/>
    <w:rsid w:val="00A555E0"/>
    <w:rsid w:val="00AE4721"/>
    <w:rsid w:val="00AF05CE"/>
    <w:rsid w:val="00B070CD"/>
    <w:rsid w:val="00B14CDB"/>
    <w:rsid w:val="00B15416"/>
    <w:rsid w:val="00B43201"/>
    <w:rsid w:val="00B55F96"/>
    <w:rsid w:val="00B60057"/>
    <w:rsid w:val="00B717A1"/>
    <w:rsid w:val="00B87CB8"/>
    <w:rsid w:val="00BA344E"/>
    <w:rsid w:val="00BD068D"/>
    <w:rsid w:val="00C04BF1"/>
    <w:rsid w:val="00C11DBA"/>
    <w:rsid w:val="00C15F71"/>
    <w:rsid w:val="00C909ED"/>
    <w:rsid w:val="00CA1CD7"/>
    <w:rsid w:val="00CB3699"/>
    <w:rsid w:val="00CC4967"/>
    <w:rsid w:val="00CD07EB"/>
    <w:rsid w:val="00CD2128"/>
    <w:rsid w:val="00CD2196"/>
    <w:rsid w:val="00CD4386"/>
    <w:rsid w:val="00D11C7C"/>
    <w:rsid w:val="00D357C6"/>
    <w:rsid w:val="00D66CC7"/>
    <w:rsid w:val="00DA3175"/>
    <w:rsid w:val="00DA5412"/>
    <w:rsid w:val="00DD3BAC"/>
    <w:rsid w:val="00E1327F"/>
    <w:rsid w:val="00E15F3F"/>
    <w:rsid w:val="00E53A86"/>
    <w:rsid w:val="00E7300A"/>
    <w:rsid w:val="00E7776E"/>
    <w:rsid w:val="00E83AE3"/>
    <w:rsid w:val="00E87BF6"/>
    <w:rsid w:val="00E9007E"/>
    <w:rsid w:val="00EA558C"/>
    <w:rsid w:val="00EB4C2C"/>
    <w:rsid w:val="00ED74E8"/>
    <w:rsid w:val="00EE257B"/>
    <w:rsid w:val="00F67FB6"/>
    <w:rsid w:val="00F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F66DD-3F19-49C5-99AA-9B46DE13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29D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link w:val="a3"/>
    <w:uiPriority w:val="99"/>
    <w:rsid w:val="0048229D"/>
    <w:rPr>
      <w:rFonts w:ascii="HG丸ｺﾞｼｯｸM-PRO" w:eastAsia="HG丸ｺﾞｼｯｸM-PRO" w:hAnsi="HG丸ｺﾞｼｯｸM-PRO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8229D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link w:val="a5"/>
    <w:uiPriority w:val="99"/>
    <w:rsid w:val="0048229D"/>
    <w:rPr>
      <w:rFonts w:ascii="HG丸ｺﾞｼｯｸM-PRO" w:eastAsia="HG丸ｺﾞｼｯｸM-PRO" w:hAnsi="HG丸ｺﾞｼｯｸM-PRO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44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44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6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6CC7"/>
    <w:rPr>
      <w:kern w:val="2"/>
      <w:sz w:val="21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D66C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6CC7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0F4A-E79F-4208-ABE2-618118E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2021-09-24T05:45:00Z</cp:lastPrinted>
  <dcterms:created xsi:type="dcterms:W3CDTF">2021-09-30T07:20:00Z</dcterms:created>
  <dcterms:modified xsi:type="dcterms:W3CDTF">2021-09-30T07:20:00Z</dcterms:modified>
</cp:coreProperties>
</file>